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0C" w:rsidRDefault="004A6D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6D0C" w:rsidRDefault="004A6D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6D0C" w:rsidRDefault="004A6D0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A6D0C" w:rsidRDefault="00F608AB">
      <w:pPr>
        <w:pStyle w:val="Heading1"/>
        <w:tabs>
          <w:tab w:val="left" w:pos="5181"/>
        </w:tabs>
        <w:spacing w:line="928" w:lineRule="exact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630555</wp:posOffset>
            </wp:positionH>
            <wp:positionV relativeFrom="paragraph">
              <wp:posOffset>126365</wp:posOffset>
            </wp:positionV>
            <wp:extent cx="1616710" cy="1501775"/>
            <wp:effectExtent l="0" t="0" r="254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23B9F"/>
          <w:w w:val="95"/>
        </w:rPr>
        <w:t>Florida</w:t>
      </w:r>
      <w:r>
        <w:rPr>
          <w:color w:val="223B9F"/>
          <w:spacing w:val="-71"/>
          <w:w w:val="95"/>
        </w:rPr>
        <w:t>’</w:t>
      </w:r>
      <w:r>
        <w:rPr>
          <w:color w:val="223B9F"/>
          <w:w w:val="95"/>
        </w:rPr>
        <w:t>s</w:t>
      </w:r>
      <w:r>
        <w:rPr>
          <w:color w:val="223B9F"/>
          <w:w w:val="95"/>
        </w:rPr>
        <w:tab/>
      </w:r>
      <w:r>
        <w:rPr>
          <w:color w:val="223B9F"/>
        </w:rPr>
        <w:t>2015-2016</w:t>
      </w:r>
    </w:p>
    <w:p w:rsidR="004A6D0C" w:rsidRPr="007A261A" w:rsidRDefault="00F608AB">
      <w:pPr>
        <w:spacing w:line="966" w:lineRule="exact"/>
        <w:ind w:left="2053"/>
        <w:jc w:val="center"/>
        <w:rPr>
          <w:rFonts w:ascii="Optima" w:eastAsia="Optima" w:hAnsi="Optima" w:cs="Optima"/>
          <w:sz w:val="80"/>
          <w:szCs w:val="80"/>
          <w:u w:val="single"/>
        </w:rPr>
      </w:pPr>
      <w:r w:rsidRPr="007A261A">
        <w:rPr>
          <w:rFonts w:ascii="Optima"/>
          <w:b/>
          <w:color w:val="223B9F"/>
          <w:sz w:val="80"/>
          <w:u w:val="single"/>
        </w:rPr>
        <w:t xml:space="preserve">ESE </w:t>
      </w:r>
      <w:r w:rsidRPr="007A261A">
        <w:rPr>
          <w:rFonts w:ascii="Optima"/>
          <w:b/>
          <w:color w:val="223B9F"/>
          <w:spacing w:val="-74"/>
          <w:sz w:val="80"/>
          <w:u w:val="single"/>
        </w:rPr>
        <w:t>P</w:t>
      </w:r>
      <w:r w:rsidRPr="007A261A">
        <w:rPr>
          <w:rFonts w:ascii="Optima"/>
          <w:b/>
          <w:color w:val="223B9F"/>
          <w:sz w:val="80"/>
          <w:u w:val="single"/>
        </w:rPr>
        <w:t>arent Sur</w:t>
      </w:r>
      <w:r w:rsidRPr="007A261A">
        <w:rPr>
          <w:rFonts w:ascii="Optima"/>
          <w:b/>
          <w:color w:val="223B9F"/>
          <w:spacing w:val="-10"/>
          <w:sz w:val="80"/>
          <w:u w:val="single"/>
        </w:rPr>
        <w:t>v</w:t>
      </w:r>
      <w:r w:rsidRPr="007A261A">
        <w:rPr>
          <w:rFonts w:ascii="Optima"/>
          <w:b/>
          <w:color w:val="223B9F"/>
          <w:sz w:val="80"/>
          <w:u w:val="single"/>
        </w:rPr>
        <w:t>ey</w:t>
      </w:r>
    </w:p>
    <w:p w:rsidR="004A6D0C" w:rsidRDefault="00F608AB">
      <w:pPr>
        <w:spacing w:before="52"/>
        <w:ind w:left="2053"/>
        <w:jc w:val="center"/>
        <w:rPr>
          <w:rFonts w:ascii="Noteworthy" w:eastAsia="Noteworthy" w:hAnsi="Noteworthy" w:cs="Noteworthy"/>
          <w:sz w:val="60"/>
          <w:szCs w:val="60"/>
        </w:rPr>
      </w:pPr>
      <w:r>
        <w:rPr>
          <w:rFonts w:ascii="Noteworthy" w:eastAsia="Noteworthy" w:hAnsi="Noteworthy" w:cs="Noteworthy"/>
          <w:b/>
          <w:bCs/>
          <w:color w:val="231F20"/>
          <w:spacing w:val="-66"/>
          <w:sz w:val="60"/>
          <w:szCs w:val="60"/>
        </w:rPr>
        <w:t>F</w:t>
      </w:r>
      <w:r>
        <w:rPr>
          <w:rFonts w:ascii="Noteworthy" w:eastAsia="Noteworthy" w:hAnsi="Noteworthy" w:cs="Noteworthy"/>
          <w:b/>
          <w:bCs/>
          <w:color w:val="231F20"/>
          <w:sz w:val="60"/>
          <w:szCs w:val="60"/>
        </w:rPr>
        <w:t>ebr</w:t>
      </w:r>
      <w:r>
        <w:rPr>
          <w:rFonts w:ascii="Noteworthy" w:eastAsia="Noteworthy" w:hAnsi="Noteworthy" w:cs="Noteworthy"/>
          <w:b/>
          <w:bCs/>
          <w:color w:val="231F20"/>
          <w:spacing w:val="-8"/>
          <w:sz w:val="60"/>
          <w:szCs w:val="60"/>
        </w:rPr>
        <w:t>u</w:t>
      </w:r>
      <w:r>
        <w:rPr>
          <w:rFonts w:ascii="Noteworthy" w:eastAsia="Noteworthy" w:hAnsi="Noteworthy" w:cs="Noteworthy"/>
          <w:b/>
          <w:bCs/>
          <w:color w:val="231F20"/>
          <w:spacing w:val="11"/>
          <w:sz w:val="60"/>
          <w:szCs w:val="60"/>
        </w:rPr>
        <w:t>a</w:t>
      </w:r>
      <w:r>
        <w:rPr>
          <w:rFonts w:ascii="Noteworthy" w:eastAsia="Noteworthy" w:hAnsi="Noteworthy" w:cs="Noteworthy"/>
          <w:b/>
          <w:bCs/>
          <w:color w:val="231F20"/>
          <w:spacing w:val="-12"/>
          <w:sz w:val="60"/>
          <w:szCs w:val="60"/>
        </w:rPr>
        <w:t>r</w:t>
      </w:r>
      <w:r>
        <w:rPr>
          <w:rFonts w:ascii="Noteworthy" w:eastAsia="Noteworthy" w:hAnsi="Noteworthy" w:cs="Noteworthy"/>
          <w:b/>
          <w:bCs/>
          <w:color w:val="231F20"/>
          <w:sz w:val="60"/>
          <w:szCs w:val="60"/>
        </w:rPr>
        <w:t>y</w:t>
      </w:r>
      <w:r>
        <w:rPr>
          <w:rFonts w:ascii="Noteworthy" w:eastAsia="Noteworthy" w:hAnsi="Noteworthy" w:cs="Noteworthy"/>
          <w:b/>
          <w:bCs/>
          <w:color w:val="231F20"/>
          <w:spacing w:val="-7"/>
          <w:sz w:val="60"/>
          <w:szCs w:val="60"/>
        </w:rPr>
        <w:t xml:space="preserve"> </w:t>
      </w:r>
      <w:r>
        <w:rPr>
          <w:rFonts w:ascii="Noteworthy" w:eastAsia="Noteworthy" w:hAnsi="Noteworthy" w:cs="Noteworthy"/>
          <w:b/>
          <w:bCs/>
          <w:color w:val="231F20"/>
          <w:sz w:val="60"/>
          <w:szCs w:val="60"/>
        </w:rPr>
        <w:t>1</w:t>
      </w:r>
      <w:r>
        <w:rPr>
          <w:rFonts w:ascii="Noteworthy" w:eastAsia="Noteworthy" w:hAnsi="Noteworthy" w:cs="Noteworthy"/>
          <w:b/>
          <w:bCs/>
          <w:color w:val="231F20"/>
          <w:spacing w:val="-6"/>
          <w:sz w:val="60"/>
          <w:szCs w:val="60"/>
        </w:rPr>
        <w:t xml:space="preserve"> </w:t>
      </w:r>
      <w:r>
        <w:rPr>
          <w:rFonts w:ascii="Noteworthy" w:eastAsia="Noteworthy" w:hAnsi="Noteworthy" w:cs="Noteworthy"/>
          <w:b/>
          <w:bCs/>
          <w:color w:val="231F20"/>
          <w:sz w:val="60"/>
          <w:szCs w:val="60"/>
        </w:rPr>
        <w:t>–</w:t>
      </w:r>
      <w:r>
        <w:rPr>
          <w:rFonts w:ascii="Noteworthy" w:eastAsia="Noteworthy" w:hAnsi="Noteworthy" w:cs="Noteworthy"/>
          <w:b/>
          <w:bCs/>
          <w:color w:val="231F20"/>
          <w:spacing w:val="-5"/>
          <w:sz w:val="60"/>
          <w:szCs w:val="60"/>
        </w:rPr>
        <w:t xml:space="preserve"> </w:t>
      </w:r>
      <w:r>
        <w:rPr>
          <w:rFonts w:ascii="Noteworthy" w:eastAsia="Noteworthy" w:hAnsi="Noteworthy" w:cs="Noteworthy"/>
          <w:b/>
          <w:bCs/>
          <w:color w:val="231F20"/>
          <w:sz w:val="60"/>
          <w:szCs w:val="60"/>
        </w:rPr>
        <w:t>May</w:t>
      </w:r>
      <w:r>
        <w:rPr>
          <w:rFonts w:ascii="Noteworthy" w:eastAsia="Noteworthy" w:hAnsi="Noteworthy" w:cs="Noteworthy"/>
          <w:b/>
          <w:bCs/>
          <w:color w:val="231F20"/>
          <w:spacing w:val="-7"/>
          <w:sz w:val="60"/>
          <w:szCs w:val="60"/>
        </w:rPr>
        <w:t xml:space="preserve"> </w:t>
      </w:r>
      <w:r>
        <w:rPr>
          <w:rFonts w:ascii="Noteworthy" w:eastAsia="Noteworthy" w:hAnsi="Noteworthy" w:cs="Noteworthy"/>
          <w:b/>
          <w:bCs/>
          <w:color w:val="231F20"/>
          <w:spacing w:val="-1"/>
          <w:sz w:val="60"/>
          <w:szCs w:val="60"/>
        </w:rPr>
        <w:t>31</w:t>
      </w:r>
    </w:p>
    <w:p w:rsidR="004A6D0C" w:rsidRDefault="004A6D0C">
      <w:pPr>
        <w:rPr>
          <w:rFonts w:ascii="Noteworthy" w:eastAsia="Noteworthy" w:hAnsi="Noteworthy" w:cs="Noteworthy"/>
          <w:b/>
          <w:bCs/>
          <w:sz w:val="20"/>
          <w:szCs w:val="20"/>
        </w:rPr>
      </w:pPr>
    </w:p>
    <w:p w:rsidR="004A6D0C" w:rsidRDefault="004A6D0C">
      <w:pPr>
        <w:rPr>
          <w:rFonts w:ascii="Noteworthy" w:eastAsia="Noteworthy" w:hAnsi="Noteworthy" w:cs="Noteworthy"/>
          <w:b/>
          <w:bCs/>
          <w:sz w:val="20"/>
          <w:szCs w:val="20"/>
        </w:rPr>
      </w:pPr>
    </w:p>
    <w:p w:rsidR="004A6D0C" w:rsidRDefault="004A6D0C">
      <w:pPr>
        <w:spacing w:before="4"/>
        <w:rPr>
          <w:rFonts w:ascii="Noteworthy" w:eastAsia="Noteworthy" w:hAnsi="Noteworthy" w:cs="Noteworthy"/>
          <w:b/>
          <w:bCs/>
          <w:sz w:val="20"/>
          <w:szCs w:val="20"/>
        </w:rPr>
      </w:pPr>
    </w:p>
    <w:p w:rsidR="004A6D0C" w:rsidRDefault="001324CD">
      <w:pPr>
        <w:spacing w:before="41" w:line="178" w:lineRule="auto"/>
        <w:ind w:left="2733" w:right="1198" w:hanging="974"/>
        <w:rPr>
          <w:rFonts w:ascii="Noteworthy" w:eastAsia="Noteworthy" w:hAnsi="Noteworthy" w:cs="Noteworthy"/>
          <w:sz w:val="36"/>
          <w:szCs w:val="3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62.25pt;margin-top:-24.8pt;width:88.9pt;height:24pt;rotation:352;z-index:-2800;mso-position-horizontal-relative:page" fillcolor="#231f20" stroked="f">
            <o:extrusion v:ext="view" autorotationcenter="t"/>
            <v:textpath style="font-family:&quot;&amp;quot&quot;;font-size:24pt;font-weight:bold;v-text-kern:t;mso-text-shadow:auto" string="Parents!"/>
            <w10:wrap anchorx="page"/>
          </v:shape>
        </w:pict>
      </w:r>
      <w:r w:rsidR="00F608AB">
        <w:rPr>
          <w:rFonts w:ascii="Noteworthy" w:eastAsia="Noteworthy" w:hAnsi="Noteworthy" w:cs="Noteworthy"/>
          <w:b/>
          <w:bCs/>
          <w:color w:val="231F20"/>
          <w:sz w:val="36"/>
          <w:szCs w:val="36"/>
        </w:rPr>
        <w:t>We</w:t>
      </w:r>
      <w:r w:rsidR="00F608AB">
        <w:rPr>
          <w:rFonts w:ascii="Noteworthy" w:eastAsia="Noteworthy" w:hAnsi="Noteworthy" w:cs="Noteworthy"/>
          <w:b/>
          <w:bCs/>
          <w:color w:val="231F20"/>
          <w:spacing w:val="-7"/>
          <w:sz w:val="36"/>
          <w:szCs w:val="36"/>
        </w:rPr>
        <w:t xml:space="preserve"> </w:t>
      </w:r>
      <w:r w:rsidR="00F608AB">
        <w:rPr>
          <w:rFonts w:ascii="Noteworthy" w:eastAsia="Noteworthy" w:hAnsi="Noteworthy" w:cs="Noteworthy"/>
          <w:b/>
          <w:bCs/>
          <w:color w:val="231F20"/>
          <w:sz w:val="36"/>
          <w:szCs w:val="36"/>
        </w:rPr>
        <w:t>need</w:t>
      </w:r>
      <w:r w:rsidR="00F608AB">
        <w:rPr>
          <w:rFonts w:ascii="Noteworthy" w:eastAsia="Noteworthy" w:hAnsi="Noteworthy" w:cs="Noteworthy"/>
          <w:b/>
          <w:bCs/>
          <w:color w:val="231F20"/>
          <w:spacing w:val="-5"/>
          <w:sz w:val="36"/>
          <w:szCs w:val="36"/>
        </w:rPr>
        <w:t xml:space="preserve"> </w:t>
      </w:r>
      <w:r w:rsidR="00F608AB">
        <w:rPr>
          <w:rFonts w:ascii="Noteworthy" w:eastAsia="Noteworthy" w:hAnsi="Noteworthy" w:cs="Noteworthy"/>
          <w:b/>
          <w:bCs/>
          <w:color w:val="231F20"/>
          <w:spacing w:val="4"/>
          <w:sz w:val="36"/>
          <w:szCs w:val="36"/>
        </w:rPr>
        <w:t>your</w:t>
      </w:r>
      <w:r w:rsidR="00F608AB">
        <w:rPr>
          <w:rFonts w:ascii="Noteworthy" w:eastAsia="Noteworthy" w:hAnsi="Noteworthy" w:cs="Noteworthy"/>
          <w:b/>
          <w:bCs/>
          <w:color w:val="231F20"/>
          <w:spacing w:val="-5"/>
          <w:sz w:val="36"/>
          <w:szCs w:val="36"/>
        </w:rPr>
        <w:t xml:space="preserve"> </w:t>
      </w:r>
      <w:r w:rsidR="00F608AB">
        <w:rPr>
          <w:rFonts w:ascii="Noteworthy" w:eastAsia="Noteworthy" w:hAnsi="Noteworthy" w:cs="Noteworthy"/>
          <w:b/>
          <w:bCs/>
          <w:color w:val="231F20"/>
          <w:sz w:val="36"/>
          <w:szCs w:val="36"/>
        </w:rPr>
        <w:t>help</w:t>
      </w:r>
      <w:r w:rsidR="00F608AB">
        <w:rPr>
          <w:rFonts w:ascii="Noteworthy" w:eastAsia="Noteworthy" w:hAnsi="Noteworthy" w:cs="Noteworthy"/>
          <w:b/>
          <w:bCs/>
          <w:color w:val="231F20"/>
          <w:spacing w:val="-5"/>
          <w:sz w:val="36"/>
          <w:szCs w:val="36"/>
        </w:rPr>
        <w:t xml:space="preserve"> </w:t>
      </w:r>
      <w:r w:rsidR="00F608AB">
        <w:rPr>
          <w:rFonts w:ascii="Noteworthy" w:eastAsia="Noteworthy" w:hAnsi="Noteworthy" w:cs="Noteworthy"/>
          <w:b/>
          <w:bCs/>
          <w:color w:val="231F20"/>
          <w:spacing w:val="-8"/>
          <w:sz w:val="36"/>
          <w:szCs w:val="36"/>
        </w:rPr>
        <w:t>t</w:t>
      </w:r>
      <w:r w:rsidR="00F608AB">
        <w:rPr>
          <w:rFonts w:ascii="Noteworthy" w:eastAsia="Noteworthy" w:hAnsi="Noteworthy" w:cs="Noteworthy"/>
          <w:b/>
          <w:bCs/>
          <w:color w:val="231F20"/>
          <w:spacing w:val="-9"/>
          <w:sz w:val="36"/>
          <w:szCs w:val="36"/>
        </w:rPr>
        <w:t>o</w:t>
      </w:r>
      <w:r w:rsidR="00F608AB">
        <w:rPr>
          <w:rFonts w:ascii="Noteworthy" w:eastAsia="Noteworthy" w:hAnsi="Noteworthy" w:cs="Noteworthy"/>
          <w:b/>
          <w:bCs/>
          <w:color w:val="231F20"/>
          <w:spacing w:val="-5"/>
          <w:sz w:val="36"/>
          <w:szCs w:val="36"/>
        </w:rPr>
        <w:t xml:space="preserve"> </w:t>
      </w:r>
      <w:r w:rsidR="00F608AB">
        <w:rPr>
          <w:rFonts w:ascii="Noteworthy" w:eastAsia="Noteworthy" w:hAnsi="Noteworthy" w:cs="Noteworthy"/>
          <w:b/>
          <w:bCs/>
          <w:color w:val="231F20"/>
          <w:spacing w:val="-7"/>
          <w:sz w:val="36"/>
          <w:szCs w:val="36"/>
        </w:rPr>
        <w:t>ma</w:t>
      </w:r>
      <w:r w:rsidR="00F608AB">
        <w:rPr>
          <w:rFonts w:ascii="Noteworthy" w:eastAsia="Noteworthy" w:hAnsi="Noteworthy" w:cs="Noteworthy"/>
          <w:b/>
          <w:bCs/>
          <w:color w:val="231F20"/>
          <w:spacing w:val="-8"/>
          <w:sz w:val="36"/>
          <w:szCs w:val="36"/>
        </w:rPr>
        <w:t>k</w:t>
      </w:r>
      <w:r w:rsidR="00F608AB">
        <w:rPr>
          <w:rFonts w:ascii="Noteworthy" w:eastAsia="Noteworthy" w:hAnsi="Noteworthy" w:cs="Noteworthy"/>
          <w:b/>
          <w:bCs/>
          <w:color w:val="231F20"/>
          <w:spacing w:val="-7"/>
          <w:sz w:val="36"/>
          <w:szCs w:val="36"/>
        </w:rPr>
        <w:t>e</w:t>
      </w:r>
      <w:r w:rsidR="00F608AB">
        <w:rPr>
          <w:rFonts w:ascii="Noteworthy" w:eastAsia="Noteworthy" w:hAnsi="Noteworthy" w:cs="Noteworthy"/>
          <w:b/>
          <w:bCs/>
          <w:color w:val="231F20"/>
          <w:spacing w:val="-6"/>
          <w:sz w:val="36"/>
          <w:szCs w:val="36"/>
        </w:rPr>
        <w:t xml:space="preserve"> </w:t>
      </w:r>
      <w:r w:rsidR="00F608AB">
        <w:rPr>
          <w:rFonts w:ascii="Noteworthy" w:eastAsia="Noteworthy" w:hAnsi="Noteworthy" w:cs="Noteworthy"/>
          <w:b/>
          <w:bCs/>
          <w:color w:val="231F20"/>
          <w:spacing w:val="-5"/>
          <w:sz w:val="36"/>
          <w:szCs w:val="36"/>
        </w:rPr>
        <w:t>Florid</w:t>
      </w:r>
      <w:r w:rsidR="00F608AB">
        <w:rPr>
          <w:rFonts w:ascii="Noteworthy" w:eastAsia="Noteworthy" w:hAnsi="Noteworthy" w:cs="Noteworthy"/>
          <w:b/>
          <w:bCs/>
          <w:color w:val="231F20"/>
          <w:spacing w:val="-4"/>
          <w:sz w:val="36"/>
          <w:szCs w:val="36"/>
        </w:rPr>
        <w:t>a’</w:t>
      </w:r>
      <w:r w:rsidR="00F608AB">
        <w:rPr>
          <w:rFonts w:ascii="Noteworthy" w:eastAsia="Noteworthy" w:hAnsi="Noteworthy" w:cs="Noteworthy"/>
          <w:b/>
          <w:bCs/>
          <w:color w:val="231F20"/>
          <w:spacing w:val="-5"/>
          <w:sz w:val="36"/>
          <w:szCs w:val="36"/>
        </w:rPr>
        <w:t>s</w:t>
      </w:r>
      <w:r w:rsidR="00F608AB">
        <w:rPr>
          <w:rFonts w:ascii="Noteworthy" w:eastAsia="Noteworthy" w:hAnsi="Noteworthy" w:cs="Noteworthy"/>
          <w:b/>
          <w:bCs/>
          <w:color w:val="231F20"/>
          <w:spacing w:val="-6"/>
          <w:sz w:val="36"/>
          <w:szCs w:val="36"/>
        </w:rPr>
        <w:t xml:space="preserve"> </w:t>
      </w:r>
      <w:r w:rsidR="00F608AB">
        <w:rPr>
          <w:rFonts w:ascii="Noteworthy" w:eastAsia="Noteworthy" w:hAnsi="Noteworthy" w:cs="Noteworthy"/>
          <w:b/>
          <w:bCs/>
          <w:color w:val="231F20"/>
          <w:spacing w:val="-1"/>
          <w:sz w:val="36"/>
          <w:szCs w:val="36"/>
        </w:rPr>
        <w:t>2015-2016</w:t>
      </w:r>
      <w:r w:rsidR="00F608AB">
        <w:rPr>
          <w:rFonts w:ascii="Noteworthy" w:eastAsia="Noteworthy" w:hAnsi="Noteworthy" w:cs="Noteworthy"/>
          <w:b/>
          <w:bCs/>
          <w:color w:val="231F20"/>
          <w:spacing w:val="28"/>
          <w:w w:val="99"/>
          <w:sz w:val="36"/>
          <w:szCs w:val="36"/>
        </w:rPr>
        <w:t xml:space="preserve"> </w:t>
      </w:r>
      <w:r w:rsidR="00F608AB">
        <w:rPr>
          <w:rFonts w:ascii="Noteworthy" w:eastAsia="Noteworthy" w:hAnsi="Noteworthy" w:cs="Noteworthy"/>
          <w:b/>
          <w:bCs/>
          <w:color w:val="231F20"/>
          <w:spacing w:val="-34"/>
          <w:sz w:val="36"/>
          <w:szCs w:val="36"/>
        </w:rPr>
        <w:t>E</w:t>
      </w:r>
      <w:r w:rsidR="00F608AB">
        <w:rPr>
          <w:rFonts w:ascii="Noteworthy" w:eastAsia="Noteworthy" w:hAnsi="Noteworthy" w:cs="Noteworthy"/>
          <w:b/>
          <w:bCs/>
          <w:color w:val="231F20"/>
          <w:spacing w:val="-1"/>
          <w:sz w:val="36"/>
          <w:szCs w:val="36"/>
        </w:rPr>
        <w:t>S</w:t>
      </w:r>
      <w:r w:rsidR="00F608AB">
        <w:rPr>
          <w:rFonts w:ascii="Noteworthy" w:eastAsia="Noteworthy" w:hAnsi="Noteworthy" w:cs="Noteworthy"/>
          <w:b/>
          <w:bCs/>
          <w:color w:val="231F20"/>
          <w:sz w:val="36"/>
          <w:szCs w:val="36"/>
        </w:rPr>
        <w:t>E</w:t>
      </w:r>
      <w:r w:rsidR="00F608AB">
        <w:rPr>
          <w:rFonts w:ascii="Noteworthy" w:eastAsia="Noteworthy" w:hAnsi="Noteworthy" w:cs="Noteworthy"/>
          <w:b/>
          <w:bCs/>
          <w:color w:val="231F20"/>
          <w:spacing w:val="-4"/>
          <w:sz w:val="36"/>
          <w:szCs w:val="36"/>
        </w:rPr>
        <w:t xml:space="preserve"> </w:t>
      </w:r>
      <w:r w:rsidR="00F608AB">
        <w:rPr>
          <w:rFonts w:ascii="Noteworthy" w:eastAsia="Noteworthy" w:hAnsi="Noteworthy" w:cs="Noteworthy"/>
          <w:b/>
          <w:bCs/>
          <w:color w:val="231F20"/>
          <w:spacing w:val="-15"/>
          <w:sz w:val="36"/>
          <w:szCs w:val="36"/>
        </w:rPr>
        <w:t>P</w:t>
      </w:r>
      <w:r w:rsidR="00F608AB">
        <w:rPr>
          <w:rFonts w:ascii="Noteworthy" w:eastAsia="Noteworthy" w:hAnsi="Noteworthy" w:cs="Noteworthy"/>
          <w:b/>
          <w:bCs/>
          <w:color w:val="231F20"/>
          <w:spacing w:val="6"/>
          <w:sz w:val="36"/>
          <w:szCs w:val="36"/>
        </w:rPr>
        <w:t>a</w:t>
      </w:r>
      <w:r w:rsidR="00F608AB">
        <w:rPr>
          <w:rFonts w:ascii="Noteworthy" w:eastAsia="Noteworthy" w:hAnsi="Noteworthy" w:cs="Noteworthy"/>
          <w:b/>
          <w:bCs/>
          <w:color w:val="231F20"/>
          <w:spacing w:val="-15"/>
          <w:sz w:val="36"/>
          <w:szCs w:val="36"/>
        </w:rPr>
        <w:t>r</w:t>
      </w:r>
      <w:r w:rsidR="00F608AB">
        <w:rPr>
          <w:rFonts w:ascii="Noteworthy" w:eastAsia="Noteworthy" w:hAnsi="Noteworthy" w:cs="Noteworthy"/>
          <w:b/>
          <w:bCs/>
          <w:color w:val="231F20"/>
          <w:sz w:val="36"/>
          <w:szCs w:val="36"/>
        </w:rPr>
        <w:t>e</w:t>
      </w:r>
      <w:r w:rsidR="00F608AB">
        <w:rPr>
          <w:rFonts w:ascii="Noteworthy" w:eastAsia="Noteworthy" w:hAnsi="Noteworthy" w:cs="Noteworthy"/>
          <w:b/>
          <w:bCs/>
          <w:color w:val="231F20"/>
          <w:spacing w:val="-20"/>
          <w:sz w:val="36"/>
          <w:szCs w:val="36"/>
        </w:rPr>
        <w:t>n</w:t>
      </w:r>
      <w:r w:rsidR="00F608AB">
        <w:rPr>
          <w:rFonts w:ascii="Noteworthy" w:eastAsia="Noteworthy" w:hAnsi="Noteworthy" w:cs="Noteworthy"/>
          <w:b/>
          <w:bCs/>
          <w:color w:val="231F20"/>
          <w:sz w:val="36"/>
          <w:szCs w:val="36"/>
        </w:rPr>
        <w:t>t</w:t>
      </w:r>
      <w:r w:rsidR="00F608AB">
        <w:rPr>
          <w:rFonts w:ascii="Noteworthy" w:eastAsia="Noteworthy" w:hAnsi="Noteworthy" w:cs="Noteworthy"/>
          <w:b/>
          <w:bCs/>
          <w:color w:val="231F20"/>
          <w:spacing w:val="-5"/>
          <w:sz w:val="36"/>
          <w:szCs w:val="36"/>
        </w:rPr>
        <w:t xml:space="preserve"> </w:t>
      </w:r>
      <w:r w:rsidR="00F608AB">
        <w:rPr>
          <w:rFonts w:ascii="Noteworthy" w:eastAsia="Noteworthy" w:hAnsi="Noteworthy" w:cs="Noteworthy"/>
          <w:b/>
          <w:bCs/>
          <w:color w:val="231F20"/>
          <w:spacing w:val="-1"/>
          <w:sz w:val="36"/>
          <w:szCs w:val="36"/>
        </w:rPr>
        <w:t>S</w:t>
      </w:r>
      <w:r w:rsidR="00F608AB">
        <w:rPr>
          <w:rFonts w:ascii="Noteworthy" w:eastAsia="Noteworthy" w:hAnsi="Noteworthy" w:cs="Noteworthy"/>
          <w:b/>
          <w:bCs/>
          <w:color w:val="231F20"/>
          <w:spacing w:val="10"/>
          <w:sz w:val="36"/>
          <w:szCs w:val="36"/>
        </w:rPr>
        <w:t>u</w:t>
      </w:r>
      <w:r w:rsidR="00F608AB">
        <w:rPr>
          <w:rFonts w:ascii="Noteworthy" w:eastAsia="Noteworthy" w:hAnsi="Noteworthy" w:cs="Noteworthy"/>
          <w:b/>
          <w:bCs/>
          <w:color w:val="231F20"/>
          <w:sz w:val="36"/>
          <w:szCs w:val="36"/>
        </w:rPr>
        <w:t>r</w:t>
      </w:r>
      <w:r w:rsidR="00F608AB">
        <w:rPr>
          <w:rFonts w:ascii="Noteworthy" w:eastAsia="Noteworthy" w:hAnsi="Noteworthy" w:cs="Noteworthy"/>
          <w:b/>
          <w:bCs/>
          <w:color w:val="231F20"/>
          <w:spacing w:val="-12"/>
          <w:sz w:val="36"/>
          <w:szCs w:val="36"/>
        </w:rPr>
        <w:t>v</w:t>
      </w:r>
      <w:r w:rsidR="00F608AB">
        <w:rPr>
          <w:rFonts w:ascii="Noteworthy" w:eastAsia="Noteworthy" w:hAnsi="Noteworthy" w:cs="Noteworthy"/>
          <w:b/>
          <w:bCs/>
          <w:color w:val="231F20"/>
          <w:spacing w:val="-8"/>
          <w:sz w:val="36"/>
          <w:szCs w:val="36"/>
        </w:rPr>
        <w:t>e</w:t>
      </w:r>
      <w:r w:rsidR="00F608AB">
        <w:rPr>
          <w:rFonts w:ascii="Noteworthy" w:eastAsia="Noteworthy" w:hAnsi="Noteworthy" w:cs="Noteworthy"/>
          <w:b/>
          <w:bCs/>
          <w:color w:val="231F20"/>
          <w:sz w:val="36"/>
          <w:szCs w:val="36"/>
        </w:rPr>
        <w:t>y</w:t>
      </w:r>
      <w:r w:rsidR="00F608AB">
        <w:rPr>
          <w:rFonts w:ascii="Noteworthy" w:eastAsia="Noteworthy" w:hAnsi="Noteworthy" w:cs="Noteworthy"/>
          <w:b/>
          <w:bCs/>
          <w:color w:val="231F20"/>
          <w:spacing w:val="-4"/>
          <w:sz w:val="36"/>
          <w:szCs w:val="36"/>
        </w:rPr>
        <w:t xml:space="preserve"> </w:t>
      </w:r>
      <w:r w:rsidR="00F608AB">
        <w:rPr>
          <w:rFonts w:ascii="Noteworthy" w:eastAsia="Noteworthy" w:hAnsi="Noteworthy" w:cs="Noteworthy"/>
          <w:b/>
          <w:bCs/>
          <w:color w:val="231F20"/>
          <w:sz w:val="36"/>
          <w:szCs w:val="36"/>
        </w:rPr>
        <w:t>a</w:t>
      </w:r>
      <w:r w:rsidR="00F608AB">
        <w:rPr>
          <w:rFonts w:ascii="Noteworthy" w:eastAsia="Noteworthy" w:hAnsi="Noteworthy" w:cs="Noteworthy"/>
          <w:b/>
          <w:bCs/>
          <w:color w:val="231F20"/>
          <w:spacing w:val="-4"/>
          <w:sz w:val="36"/>
          <w:szCs w:val="36"/>
        </w:rPr>
        <w:t xml:space="preserve"> </w:t>
      </w:r>
      <w:r w:rsidR="00F608AB">
        <w:rPr>
          <w:rFonts w:ascii="Noteworthy" w:eastAsia="Noteworthy" w:hAnsi="Noteworthy" w:cs="Noteworthy"/>
          <w:b/>
          <w:bCs/>
          <w:color w:val="231F20"/>
          <w:spacing w:val="-15"/>
          <w:sz w:val="36"/>
          <w:szCs w:val="36"/>
        </w:rPr>
        <w:t>r</w:t>
      </w:r>
      <w:r w:rsidR="00F608AB">
        <w:rPr>
          <w:rFonts w:ascii="Noteworthy" w:eastAsia="Noteworthy" w:hAnsi="Noteworthy" w:cs="Noteworthy"/>
          <w:b/>
          <w:bCs/>
          <w:color w:val="231F20"/>
          <w:sz w:val="36"/>
          <w:szCs w:val="36"/>
        </w:rPr>
        <w:t>eco</w:t>
      </w:r>
      <w:r w:rsidR="00F608AB">
        <w:rPr>
          <w:rFonts w:ascii="Noteworthy" w:eastAsia="Noteworthy" w:hAnsi="Noteworthy" w:cs="Noteworthy"/>
          <w:b/>
          <w:bCs/>
          <w:color w:val="231F20"/>
          <w:spacing w:val="-11"/>
          <w:sz w:val="36"/>
          <w:szCs w:val="36"/>
        </w:rPr>
        <w:t>r</w:t>
      </w:r>
      <w:r w:rsidR="00F608AB">
        <w:rPr>
          <w:rFonts w:ascii="Noteworthy" w:eastAsia="Noteworthy" w:hAnsi="Noteworthy" w:cs="Noteworthy"/>
          <w:b/>
          <w:bCs/>
          <w:color w:val="231F20"/>
          <w:sz w:val="36"/>
          <w:szCs w:val="36"/>
        </w:rPr>
        <w:t>d</w:t>
      </w:r>
      <w:r w:rsidR="00F608AB">
        <w:rPr>
          <w:rFonts w:ascii="Noteworthy" w:eastAsia="Noteworthy" w:hAnsi="Noteworthy" w:cs="Noteworthy"/>
          <w:b/>
          <w:bCs/>
          <w:color w:val="231F20"/>
          <w:spacing w:val="-4"/>
          <w:sz w:val="36"/>
          <w:szCs w:val="36"/>
        </w:rPr>
        <w:t xml:space="preserve"> </w:t>
      </w:r>
      <w:r w:rsidR="00F608AB">
        <w:rPr>
          <w:rFonts w:ascii="Noteworthy" w:eastAsia="Noteworthy" w:hAnsi="Noteworthy" w:cs="Noteworthy"/>
          <w:b/>
          <w:bCs/>
          <w:color w:val="231F20"/>
          <w:spacing w:val="-9"/>
          <w:sz w:val="36"/>
          <w:szCs w:val="36"/>
        </w:rPr>
        <w:t>s</w:t>
      </w:r>
      <w:r w:rsidR="00F608AB">
        <w:rPr>
          <w:rFonts w:ascii="Noteworthy" w:eastAsia="Noteworthy" w:hAnsi="Noteworthy" w:cs="Noteworthy"/>
          <w:b/>
          <w:bCs/>
          <w:color w:val="231F20"/>
          <w:sz w:val="36"/>
          <w:szCs w:val="36"/>
        </w:rPr>
        <w:t>ucc</w:t>
      </w:r>
      <w:r w:rsidR="00F608AB">
        <w:rPr>
          <w:rFonts w:ascii="Noteworthy" w:eastAsia="Noteworthy" w:hAnsi="Noteworthy" w:cs="Noteworthy"/>
          <w:b/>
          <w:bCs/>
          <w:color w:val="231F20"/>
          <w:spacing w:val="-8"/>
          <w:sz w:val="36"/>
          <w:szCs w:val="36"/>
        </w:rPr>
        <w:t>e</w:t>
      </w:r>
      <w:r w:rsidR="00F608AB">
        <w:rPr>
          <w:rFonts w:ascii="Noteworthy" w:eastAsia="Noteworthy" w:hAnsi="Noteworthy" w:cs="Noteworthy"/>
          <w:b/>
          <w:bCs/>
          <w:color w:val="231F20"/>
          <w:spacing w:val="-16"/>
          <w:sz w:val="36"/>
          <w:szCs w:val="36"/>
        </w:rPr>
        <w:t>s</w:t>
      </w:r>
      <w:r w:rsidR="00F608AB">
        <w:rPr>
          <w:rFonts w:ascii="Noteworthy" w:eastAsia="Noteworthy" w:hAnsi="Noteworthy" w:cs="Noteworthy"/>
          <w:b/>
          <w:bCs/>
          <w:color w:val="231F20"/>
          <w:sz w:val="36"/>
          <w:szCs w:val="36"/>
        </w:rPr>
        <w:t>s</w:t>
      </w:r>
    </w:p>
    <w:p w:rsidR="004A6D0C" w:rsidRDefault="004A6D0C">
      <w:pPr>
        <w:spacing w:before="12"/>
        <w:rPr>
          <w:rFonts w:ascii="Noteworthy" w:eastAsia="Noteworthy" w:hAnsi="Noteworthy" w:cs="Noteworthy"/>
          <w:b/>
          <w:bCs/>
          <w:sz w:val="19"/>
          <w:szCs w:val="19"/>
        </w:rPr>
      </w:pPr>
    </w:p>
    <w:p w:rsidR="004A6D0C" w:rsidRDefault="00F608AB">
      <w:pPr>
        <w:pStyle w:val="BodyText"/>
        <w:spacing w:before="40" w:line="384" w:lineRule="exact"/>
        <w:ind w:right="1198"/>
      </w:pPr>
      <w:r>
        <w:rPr>
          <w:color w:val="231F20"/>
          <w:spacing w:val="-2"/>
        </w:rPr>
        <w:t>Each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year,</w:t>
      </w:r>
      <w:r>
        <w:rPr>
          <w:color w:val="231F20"/>
        </w:rPr>
        <w:t xml:space="preserve"> the Florida Department of Education (FDOE) </w:t>
      </w:r>
      <w:r>
        <w:rPr>
          <w:color w:val="231F20"/>
          <w:spacing w:val="-1"/>
        </w:rPr>
        <w:t>surveys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parents of </w:t>
      </w:r>
      <w:r>
        <w:rPr>
          <w:color w:val="231F20"/>
          <w:spacing w:val="-1"/>
        </w:rPr>
        <w:t>children</w:t>
      </w:r>
      <w:r>
        <w:rPr>
          <w:color w:val="231F20"/>
        </w:rPr>
        <w:t xml:space="preserve"> with an </w:t>
      </w:r>
      <w:r>
        <w:rPr>
          <w:color w:val="231F20"/>
          <w:spacing w:val="-1"/>
        </w:rPr>
        <w:t>individual</w:t>
      </w:r>
      <w:r>
        <w:rPr>
          <w:color w:val="231F20"/>
        </w:rPr>
        <w:t xml:space="preserve"> educational plan (IEP) 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determine h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w well </w:t>
      </w:r>
      <w:r>
        <w:rPr>
          <w:color w:val="231F20"/>
          <w:spacing w:val="-6"/>
        </w:rPr>
        <w:t>y</w:t>
      </w:r>
      <w:r>
        <w:rPr>
          <w:color w:val="231F20"/>
        </w:rPr>
        <w:t xml:space="preserve">our </w:t>
      </w:r>
      <w:r>
        <w:rPr>
          <w:color w:val="231F20"/>
          <w:spacing w:val="-6"/>
        </w:rPr>
        <w:t>c</w:t>
      </w:r>
      <w:r>
        <w:rPr>
          <w:color w:val="231F20"/>
        </w:rPr>
        <w:t>hild</w:t>
      </w:r>
      <w:r>
        <w:rPr>
          <w:color w:val="231F20"/>
          <w:spacing w:val="-30"/>
        </w:rPr>
        <w:t>’</w:t>
      </w:r>
      <w:r>
        <w:rPr>
          <w:color w:val="231F20"/>
        </w:rPr>
        <w:t>s s</w:t>
      </w:r>
      <w:r>
        <w:rPr>
          <w:color w:val="231F20"/>
          <w:spacing w:val="-6"/>
        </w:rPr>
        <w:t>c</w:t>
      </w:r>
      <w:r>
        <w:rPr>
          <w:color w:val="231F20"/>
        </w:rPr>
        <w:t xml:space="preserve">hool is partnering with </w:t>
      </w:r>
      <w:r>
        <w:rPr>
          <w:color w:val="231F20"/>
          <w:spacing w:val="-6"/>
        </w:rPr>
        <w:t>y</w:t>
      </w:r>
      <w:r>
        <w:rPr>
          <w:color w:val="231F20"/>
        </w:rPr>
        <w:t xml:space="preserve">ou and promoting </w:t>
      </w:r>
      <w:r>
        <w:rPr>
          <w:color w:val="231F20"/>
          <w:spacing w:val="-6"/>
        </w:rPr>
        <w:t>y</w:t>
      </w:r>
      <w:r>
        <w:rPr>
          <w:color w:val="231F20"/>
        </w:rPr>
        <w:t>our i</w:t>
      </w:r>
      <w:r>
        <w:rPr>
          <w:color w:val="231F20"/>
          <w:spacing w:val="-4"/>
        </w:rPr>
        <w:t>n</w:t>
      </w:r>
      <w:r>
        <w:rPr>
          <w:color w:val="231F20"/>
          <w:spacing w:val="-6"/>
        </w:rPr>
        <w:t>v</w:t>
      </w:r>
      <w:r>
        <w:rPr>
          <w:color w:val="231F20"/>
        </w:rPr>
        <w:t>ol</w:t>
      </w:r>
      <w:r>
        <w:rPr>
          <w:color w:val="231F20"/>
          <w:spacing w:val="-4"/>
        </w:rPr>
        <w:t>v</w:t>
      </w:r>
      <w:r>
        <w:rPr>
          <w:color w:val="231F20"/>
        </w:rPr>
        <w:t xml:space="preserve">ement in </w:t>
      </w:r>
      <w:r>
        <w:rPr>
          <w:color w:val="231F20"/>
          <w:spacing w:val="-6"/>
        </w:rPr>
        <w:t>y</w:t>
      </w:r>
      <w:r>
        <w:rPr>
          <w:color w:val="231F20"/>
        </w:rPr>
        <w:t xml:space="preserve">our </w:t>
      </w:r>
      <w:r>
        <w:rPr>
          <w:color w:val="231F20"/>
          <w:spacing w:val="-6"/>
        </w:rPr>
        <w:t>c</w:t>
      </w:r>
      <w:r>
        <w:rPr>
          <w:color w:val="231F20"/>
        </w:rPr>
        <w:t>hild</w:t>
      </w:r>
      <w:r>
        <w:rPr>
          <w:color w:val="231F20"/>
          <w:spacing w:val="-30"/>
        </w:rPr>
        <w:t>’</w:t>
      </w:r>
      <w:r>
        <w:rPr>
          <w:color w:val="231F20"/>
        </w:rPr>
        <w:t>s education.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All states must collect this data as part of their State </w:t>
      </w:r>
      <w:r>
        <w:rPr>
          <w:color w:val="231F20"/>
          <w:spacing w:val="-2"/>
        </w:rPr>
        <w:t>Performance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Plan, as required under the </w:t>
      </w:r>
      <w:r>
        <w:rPr>
          <w:color w:val="231F20"/>
          <w:spacing w:val="-1"/>
        </w:rPr>
        <w:t>Individuals</w:t>
      </w:r>
      <w:r>
        <w:rPr>
          <w:color w:val="231F20"/>
        </w:rPr>
        <w:t xml:space="preserve"> with Disabilities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Act (IDEA).</w:t>
      </w:r>
    </w:p>
    <w:p w:rsidR="004A6D0C" w:rsidRDefault="004A6D0C">
      <w:pPr>
        <w:rPr>
          <w:rFonts w:ascii="Optima" w:eastAsia="Optima" w:hAnsi="Optima" w:cs="Optima"/>
          <w:sz w:val="20"/>
          <w:szCs w:val="20"/>
        </w:rPr>
      </w:pPr>
    </w:p>
    <w:p w:rsidR="004A6D0C" w:rsidRDefault="004A6D0C">
      <w:pPr>
        <w:rPr>
          <w:rFonts w:ascii="Optima" w:eastAsia="Optima" w:hAnsi="Optima" w:cs="Optima"/>
          <w:sz w:val="20"/>
          <w:szCs w:val="20"/>
        </w:rPr>
      </w:pPr>
    </w:p>
    <w:p w:rsidR="004A6D0C" w:rsidRDefault="004A6D0C">
      <w:pPr>
        <w:rPr>
          <w:rFonts w:ascii="Optima" w:eastAsia="Optima" w:hAnsi="Optima" w:cs="Optima"/>
          <w:sz w:val="20"/>
          <w:szCs w:val="20"/>
        </w:rPr>
      </w:pPr>
    </w:p>
    <w:p w:rsidR="004A6D0C" w:rsidRDefault="004A6D0C">
      <w:pPr>
        <w:rPr>
          <w:rFonts w:ascii="Optima" w:eastAsia="Optima" w:hAnsi="Optima" w:cs="Optima"/>
          <w:sz w:val="20"/>
          <w:szCs w:val="20"/>
        </w:rPr>
      </w:pPr>
    </w:p>
    <w:p w:rsidR="004A6D0C" w:rsidRDefault="004A6D0C">
      <w:pPr>
        <w:rPr>
          <w:rFonts w:ascii="Optima" w:eastAsia="Optima" w:hAnsi="Optima" w:cs="Optima"/>
          <w:sz w:val="20"/>
          <w:szCs w:val="20"/>
        </w:rPr>
      </w:pPr>
    </w:p>
    <w:p w:rsidR="004A6D0C" w:rsidRDefault="004A6D0C">
      <w:pPr>
        <w:rPr>
          <w:rFonts w:ascii="Optima" w:eastAsia="Optima" w:hAnsi="Optima" w:cs="Optima"/>
          <w:sz w:val="20"/>
          <w:szCs w:val="20"/>
        </w:rPr>
      </w:pPr>
    </w:p>
    <w:p w:rsidR="004A6D0C" w:rsidRDefault="001324CD">
      <w:pPr>
        <w:spacing w:before="200"/>
        <w:ind w:left="1064"/>
        <w:rPr>
          <w:rFonts w:ascii="Optima" w:eastAsia="Optima" w:hAnsi="Optima" w:cs="Optima"/>
          <w:sz w:val="32"/>
          <w:szCs w:val="32"/>
        </w:rPr>
      </w:pPr>
      <w:r>
        <w:pict>
          <v:shape id="_x0000_s1030" type="#_x0000_t136" style="position:absolute;left:0;text-align:left;margin-left:61.7pt;margin-top:-41.2pt;width:235.4pt;height:24pt;rotation:352;z-index:-2776;mso-position-horizontal-relative:page" fillcolor="#231f20" stroked="f">
            <o:extrusion v:ext="view" autorotationcenter="t"/>
            <v:textpath style="font-family:&quot;&amp;quot&quot;;font-size:24pt;font-weight:bold;v-text-kern:t;mso-text-shadow:auto" string="Make your voice heard!"/>
            <w10:wrap anchorx="page"/>
          </v:shape>
        </w:pict>
      </w:r>
      <w:r w:rsidR="00F608AB">
        <w:rPr>
          <w:rFonts w:ascii="Times New Roman" w:eastAsia="Times New Roman" w:hAnsi="Times New Roman" w:cs="Times New Roman"/>
          <w:color w:val="231F20"/>
          <w:spacing w:val="-6"/>
          <w:sz w:val="32"/>
          <w:szCs w:val="32"/>
        </w:rPr>
        <w:t></w:t>
      </w:r>
      <w:r w:rsidR="00F608AB">
        <w:rPr>
          <w:rFonts w:ascii="Optima" w:eastAsia="Optima" w:hAnsi="Optima" w:cs="Optima"/>
          <w:color w:val="231F20"/>
          <w:spacing w:val="-4"/>
          <w:sz w:val="32"/>
          <w:szCs w:val="32"/>
        </w:rPr>
        <w:t>The</w:t>
      </w:r>
      <w:r w:rsidR="00F608AB">
        <w:rPr>
          <w:rFonts w:ascii="Optima" w:eastAsia="Optima" w:hAnsi="Optima" w:cs="Optima"/>
          <w:color w:val="231F20"/>
          <w:spacing w:val="-10"/>
          <w:sz w:val="32"/>
          <w:szCs w:val="32"/>
        </w:rPr>
        <w:t xml:space="preserve"> </w:t>
      </w:r>
      <w:r w:rsidR="00F608AB">
        <w:rPr>
          <w:rFonts w:ascii="Optima" w:eastAsia="Optima" w:hAnsi="Optima" w:cs="Optima"/>
          <w:color w:val="231F20"/>
          <w:sz w:val="32"/>
          <w:szCs w:val="32"/>
        </w:rPr>
        <w:t>web-based</w:t>
      </w:r>
      <w:r w:rsidR="00F608AB">
        <w:rPr>
          <w:rFonts w:ascii="Optima" w:eastAsia="Optima" w:hAnsi="Optima" w:cs="Optima"/>
          <w:color w:val="231F20"/>
          <w:spacing w:val="-10"/>
          <w:sz w:val="32"/>
          <w:szCs w:val="32"/>
        </w:rPr>
        <w:t xml:space="preserve"> </w:t>
      </w:r>
      <w:r w:rsidR="00F608AB">
        <w:rPr>
          <w:rFonts w:ascii="Optima" w:eastAsia="Optima" w:hAnsi="Optima" w:cs="Optima"/>
          <w:color w:val="231F20"/>
          <w:spacing w:val="-1"/>
          <w:sz w:val="32"/>
          <w:szCs w:val="32"/>
        </w:rPr>
        <w:t>survey</w:t>
      </w:r>
      <w:r w:rsidR="00F608AB">
        <w:rPr>
          <w:rFonts w:ascii="Optima" w:eastAsia="Optima" w:hAnsi="Optima" w:cs="Optima"/>
          <w:color w:val="231F20"/>
          <w:spacing w:val="-10"/>
          <w:sz w:val="32"/>
          <w:szCs w:val="32"/>
        </w:rPr>
        <w:t xml:space="preserve"> </w:t>
      </w:r>
      <w:r w:rsidR="00F608AB">
        <w:rPr>
          <w:rFonts w:ascii="Optima" w:eastAsia="Optima" w:hAnsi="Optima" w:cs="Optima"/>
          <w:color w:val="231F20"/>
          <w:sz w:val="32"/>
          <w:szCs w:val="32"/>
        </w:rPr>
        <w:t>will</w:t>
      </w:r>
      <w:r w:rsidR="00F608AB">
        <w:rPr>
          <w:rFonts w:ascii="Optima" w:eastAsia="Optima" w:hAnsi="Optima" w:cs="Optima"/>
          <w:color w:val="231F20"/>
          <w:spacing w:val="-10"/>
          <w:sz w:val="32"/>
          <w:szCs w:val="32"/>
        </w:rPr>
        <w:t xml:space="preserve"> </w:t>
      </w:r>
      <w:r w:rsidR="00F608AB">
        <w:rPr>
          <w:rFonts w:ascii="Optima" w:eastAsia="Optima" w:hAnsi="Optima" w:cs="Optima"/>
          <w:color w:val="231F20"/>
          <w:sz w:val="32"/>
          <w:szCs w:val="32"/>
        </w:rPr>
        <w:t>open</w:t>
      </w:r>
      <w:r w:rsidR="00F608AB">
        <w:rPr>
          <w:rFonts w:ascii="Optima" w:eastAsia="Optima" w:hAnsi="Optima" w:cs="Optima"/>
          <w:color w:val="231F20"/>
          <w:spacing w:val="-9"/>
          <w:sz w:val="32"/>
          <w:szCs w:val="32"/>
        </w:rPr>
        <w:t xml:space="preserve"> </w:t>
      </w:r>
      <w:r w:rsidR="00F608AB">
        <w:rPr>
          <w:rFonts w:ascii="Optima" w:eastAsia="Optima" w:hAnsi="Optima" w:cs="Optima"/>
          <w:b/>
          <w:bCs/>
          <w:color w:val="231F20"/>
          <w:spacing w:val="-2"/>
          <w:sz w:val="32"/>
          <w:szCs w:val="32"/>
        </w:rPr>
        <w:t>February</w:t>
      </w:r>
      <w:r w:rsidR="00F608AB">
        <w:rPr>
          <w:rFonts w:ascii="Optima" w:eastAsia="Optima" w:hAnsi="Optima" w:cs="Optima"/>
          <w:b/>
          <w:bCs/>
          <w:color w:val="231F20"/>
          <w:spacing w:val="-10"/>
          <w:sz w:val="32"/>
          <w:szCs w:val="32"/>
        </w:rPr>
        <w:t xml:space="preserve"> </w:t>
      </w:r>
      <w:r w:rsidR="00F608AB">
        <w:rPr>
          <w:rFonts w:ascii="Optima" w:eastAsia="Optima" w:hAnsi="Optima" w:cs="Optima"/>
          <w:b/>
          <w:bCs/>
          <w:color w:val="231F20"/>
          <w:sz w:val="32"/>
          <w:szCs w:val="32"/>
        </w:rPr>
        <w:t>1,</w:t>
      </w:r>
      <w:r w:rsidR="00F608AB">
        <w:rPr>
          <w:rFonts w:ascii="Optima" w:eastAsia="Optima" w:hAnsi="Optima" w:cs="Optima"/>
          <w:b/>
          <w:bCs/>
          <w:color w:val="231F20"/>
          <w:spacing w:val="-10"/>
          <w:sz w:val="32"/>
          <w:szCs w:val="32"/>
        </w:rPr>
        <w:t xml:space="preserve"> </w:t>
      </w:r>
      <w:r w:rsidR="00F608AB">
        <w:rPr>
          <w:rFonts w:ascii="Optima" w:eastAsia="Optima" w:hAnsi="Optima" w:cs="Optima"/>
          <w:b/>
          <w:bCs/>
          <w:color w:val="231F20"/>
          <w:sz w:val="32"/>
          <w:szCs w:val="32"/>
        </w:rPr>
        <w:t>2016</w:t>
      </w:r>
      <w:r w:rsidR="00F608AB">
        <w:rPr>
          <w:rFonts w:ascii="Optima" w:eastAsia="Optima" w:hAnsi="Optima" w:cs="Optima"/>
          <w:color w:val="231F20"/>
          <w:sz w:val="32"/>
          <w:szCs w:val="32"/>
        </w:rPr>
        <w:t>.</w:t>
      </w:r>
    </w:p>
    <w:p w:rsidR="004A6D0C" w:rsidRDefault="00F608AB">
      <w:pPr>
        <w:spacing w:before="85" w:line="387" w:lineRule="exact"/>
        <w:ind w:left="1064"/>
        <w:rPr>
          <w:rFonts w:ascii="Optima" w:eastAsia="Optima" w:hAnsi="Optima" w:cs="Optima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32"/>
          <w:szCs w:val="32"/>
        </w:rPr>
        <w:t></w:t>
      </w:r>
      <w:r>
        <w:rPr>
          <w:rFonts w:ascii="Optima" w:eastAsia="Optima" w:hAnsi="Optima" w:cs="Optima"/>
          <w:color w:val="231F20"/>
          <w:spacing w:val="-42"/>
          <w:sz w:val="32"/>
          <w:szCs w:val="32"/>
        </w:rPr>
        <w:t>Y</w:t>
      </w:r>
      <w:r>
        <w:rPr>
          <w:rFonts w:ascii="Optima" w:eastAsia="Optima" w:hAnsi="Optima" w:cs="Optima"/>
          <w:color w:val="231F20"/>
          <w:sz w:val="32"/>
          <w:szCs w:val="32"/>
        </w:rPr>
        <w:t>ou</w:t>
      </w:r>
      <w:r>
        <w:rPr>
          <w:rFonts w:ascii="Optima" w:eastAsia="Optima" w:hAnsi="Optima" w:cs="Optima"/>
          <w:color w:val="231F20"/>
          <w:spacing w:val="-10"/>
          <w:sz w:val="32"/>
          <w:szCs w:val="32"/>
        </w:rPr>
        <w:t xml:space="preserve"> </w:t>
      </w:r>
      <w:r>
        <w:rPr>
          <w:rFonts w:ascii="Optima" w:eastAsia="Optima" w:hAnsi="Optima" w:cs="Optima"/>
          <w:color w:val="231F20"/>
          <w:sz w:val="32"/>
          <w:szCs w:val="32"/>
        </w:rPr>
        <w:t>can</w:t>
      </w:r>
      <w:r>
        <w:rPr>
          <w:rFonts w:ascii="Optima" w:eastAsia="Optima" w:hAnsi="Optima" w:cs="Optima"/>
          <w:color w:val="231F20"/>
          <w:spacing w:val="-10"/>
          <w:sz w:val="32"/>
          <w:szCs w:val="32"/>
        </w:rPr>
        <w:t xml:space="preserve"> </w:t>
      </w:r>
      <w:r>
        <w:rPr>
          <w:rFonts w:ascii="Optima" w:eastAsia="Optima" w:hAnsi="Optima" w:cs="Optima"/>
          <w:color w:val="231F20"/>
          <w:sz w:val="32"/>
          <w:szCs w:val="32"/>
        </w:rPr>
        <w:t>complete</w:t>
      </w:r>
      <w:r>
        <w:rPr>
          <w:rFonts w:ascii="Optima" w:eastAsia="Optima" w:hAnsi="Optima" w:cs="Optima"/>
          <w:color w:val="231F20"/>
          <w:spacing w:val="-10"/>
          <w:sz w:val="32"/>
          <w:szCs w:val="32"/>
        </w:rPr>
        <w:t xml:space="preserve"> </w:t>
      </w:r>
      <w:r>
        <w:rPr>
          <w:rFonts w:ascii="Optima" w:eastAsia="Optima" w:hAnsi="Optima" w:cs="Optima"/>
          <w:color w:val="231F20"/>
          <w:sz w:val="32"/>
          <w:szCs w:val="32"/>
        </w:rPr>
        <w:t>the</w:t>
      </w:r>
      <w:r>
        <w:rPr>
          <w:rFonts w:ascii="Optima" w:eastAsia="Optima" w:hAnsi="Optima" w:cs="Optima"/>
          <w:color w:val="231F20"/>
          <w:spacing w:val="-10"/>
          <w:sz w:val="32"/>
          <w:szCs w:val="32"/>
        </w:rPr>
        <w:t xml:space="preserve"> </w:t>
      </w:r>
      <w:r>
        <w:rPr>
          <w:rFonts w:ascii="Optima" w:eastAsia="Optima" w:hAnsi="Optima" w:cs="Optima"/>
          <w:color w:val="231F20"/>
          <w:sz w:val="32"/>
          <w:szCs w:val="32"/>
        </w:rPr>
        <w:t>sur</w:t>
      </w:r>
      <w:r>
        <w:rPr>
          <w:rFonts w:ascii="Optima" w:eastAsia="Optima" w:hAnsi="Optima" w:cs="Optima"/>
          <w:color w:val="231F20"/>
          <w:spacing w:val="-4"/>
          <w:sz w:val="32"/>
          <w:szCs w:val="32"/>
        </w:rPr>
        <w:t>v</w:t>
      </w:r>
      <w:r>
        <w:rPr>
          <w:rFonts w:ascii="Optima" w:eastAsia="Optima" w:hAnsi="Optima" w:cs="Optima"/>
          <w:color w:val="231F20"/>
          <w:sz w:val="32"/>
          <w:szCs w:val="32"/>
        </w:rPr>
        <w:t>ey</w:t>
      </w:r>
      <w:r>
        <w:rPr>
          <w:rFonts w:ascii="Optima" w:eastAsia="Optima" w:hAnsi="Optima" w:cs="Optima"/>
          <w:color w:val="231F20"/>
          <w:spacing w:val="-10"/>
          <w:sz w:val="32"/>
          <w:szCs w:val="32"/>
        </w:rPr>
        <w:t xml:space="preserve"> </w:t>
      </w:r>
      <w:r>
        <w:rPr>
          <w:rFonts w:ascii="Optima" w:eastAsia="Optima" w:hAnsi="Optima" w:cs="Optima"/>
          <w:color w:val="231F20"/>
          <w:sz w:val="32"/>
          <w:szCs w:val="32"/>
        </w:rPr>
        <w:t>online</w:t>
      </w:r>
      <w:r>
        <w:rPr>
          <w:rFonts w:ascii="Optima" w:eastAsia="Optima" w:hAnsi="Optima" w:cs="Optima"/>
          <w:color w:val="231F20"/>
          <w:spacing w:val="-10"/>
          <w:sz w:val="32"/>
          <w:szCs w:val="32"/>
        </w:rPr>
        <w:t xml:space="preserve"> </w:t>
      </w:r>
      <w:r>
        <w:rPr>
          <w:rFonts w:ascii="Optima" w:eastAsia="Optima" w:hAnsi="Optima" w:cs="Optima"/>
          <w:color w:val="231F20"/>
          <w:sz w:val="32"/>
          <w:szCs w:val="32"/>
        </w:rPr>
        <w:t>at</w:t>
      </w:r>
      <w:r>
        <w:rPr>
          <w:rFonts w:ascii="Optima" w:eastAsia="Optima" w:hAnsi="Optima" w:cs="Optima"/>
          <w:color w:val="231F20"/>
          <w:spacing w:val="-10"/>
          <w:sz w:val="32"/>
          <w:szCs w:val="32"/>
        </w:rPr>
        <w:t xml:space="preserve"> </w:t>
      </w:r>
      <w:hyperlink r:id="rId6">
        <w:r>
          <w:rPr>
            <w:rFonts w:ascii="Optima" w:eastAsia="Optima" w:hAnsi="Optima" w:cs="Optima"/>
            <w:b/>
            <w:bCs/>
            <w:color w:val="223B9F"/>
            <w:sz w:val="32"/>
            <w:szCs w:val="32"/>
            <w:u w:val="single" w:color="223B9F"/>
          </w:rPr>
          <w:t>http://ww</w:t>
        </w:r>
        <w:r>
          <w:rPr>
            <w:rFonts w:ascii="Optima" w:eastAsia="Optima" w:hAnsi="Optima" w:cs="Optima"/>
            <w:b/>
            <w:bCs/>
            <w:color w:val="223B9F"/>
            <w:spacing w:val="-24"/>
            <w:sz w:val="32"/>
            <w:szCs w:val="32"/>
            <w:u w:val="single" w:color="223B9F"/>
          </w:rPr>
          <w:t>w</w:t>
        </w:r>
        <w:r>
          <w:rPr>
            <w:rFonts w:ascii="Optima" w:eastAsia="Optima" w:hAnsi="Optima" w:cs="Optima"/>
            <w:b/>
            <w:bCs/>
            <w:color w:val="223B9F"/>
            <w:sz w:val="32"/>
            <w:szCs w:val="32"/>
            <w:u w:val="single" w:color="223B9F"/>
          </w:rPr>
          <w:t>.esesur</w:t>
        </w:r>
        <w:r>
          <w:rPr>
            <w:rFonts w:ascii="Optima" w:eastAsia="Optima" w:hAnsi="Optima" w:cs="Optima"/>
            <w:b/>
            <w:bCs/>
            <w:color w:val="223B9F"/>
            <w:spacing w:val="-4"/>
            <w:sz w:val="32"/>
            <w:szCs w:val="32"/>
            <w:u w:val="single" w:color="223B9F"/>
          </w:rPr>
          <w:t>v</w:t>
        </w:r>
        <w:r>
          <w:rPr>
            <w:rFonts w:ascii="Optima" w:eastAsia="Optima" w:hAnsi="Optima" w:cs="Optima"/>
            <w:b/>
            <w:bCs/>
            <w:color w:val="223B9F"/>
            <w:sz w:val="32"/>
            <w:szCs w:val="32"/>
            <w:u w:val="single" w:color="223B9F"/>
          </w:rPr>
          <w:t>e</w:t>
        </w:r>
        <w:r>
          <w:rPr>
            <w:rFonts w:ascii="Optima" w:eastAsia="Optima" w:hAnsi="Optima" w:cs="Optima"/>
            <w:b/>
            <w:bCs/>
            <w:color w:val="223B9F"/>
            <w:spacing w:val="-30"/>
            <w:sz w:val="32"/>
            <w:szCs w:val="32"/>
            <w:u w:val="single" w:color="223B9F"/>
          </w:rPr>
          <w:t>y</w:t>
        </w:r>
        <w:r>
          <w:rPr>
            <w:rFonts w:ascii="Optima" w:eastAsia="Optima" w:hAnsi="Optima" w:cs="Optima"/>
            <w:b/>
            <w:bCs/>
            <w:color w:val="223B9F"/>
            <w:sz w:val="32"/>
            <w:szCs w:val="32"/>
            <w:u w:val="single" w:color="223B9F"/>
          </w:rPr>
          <w:t>.com</w:t>
        </w:r>
      </w:hyperlink>
    </w:p>
    <w:p w:rsidR="004A6D0C" w:rsidRDefault="00F608AB">
      <w:pPr>
        <w:pStyle w:val="BodyText"/>
        <w:spacing w:line="386" w:lineRule="exact"/>
      </w:pPr>
      <w:proofErr w:type="gramStart"/>
      <w:r>
        <w:rPr>
          <w:color w:val="231F20"/>
        </w:rPr>
        <w:t>or</w:t>
      </w:r>
      <w:proofErr w:type="gramEnd"/>
      <w:r>
        <w:rPr>
          <w:color w:val="231F20"/>
        </w:rPr>
        <w:t xml:space="preserve"> request a paper sur</w:t>
      </w:r>
      <w:r>
        <w:rPr>
          <w:color w:val="231F20"/>
          <w:spacing w:val="-4"/>
        </w:rPr>
        <w:t>v</w:t>
      </w:r>
      <w:r>
        <w:rPr>
          <w:color w:val="231F20"/>
        </w:rPr>
        <w:t xml:space="preserve">ey from </w:t>
      </w:r>
      <w:r>
        <w:rPr>
          <w:color w:val="231F20"/>
          <w:spacing w:val="-6"/>
        </w:rPr>
        <w:t>y</w:t>
      </w:r>
      <w:r>
        <w:rPr>
          <w:color w:val="231F20"/>
        </w:rPr>
        <w:t xml:space="preserve">our </w:t>
      </w:r>
      <w:r>
        <w:rPr>
          <w:color w:val="231F20"/>
          <w:spacing w:val="-6"/>
        </w:rPr>
        <w:t>c</w:t>
      </w:r>
      <w:r>
        <w:rPr>
          <w:color w:val="231F20"/>
        </w:rPr>
        <w:t>hild</w:t>
      </w:r>
      <w:r>
        <w:rPr>
          <w:color w:val="231F20"/>
          <w:spacing w:val="-30"/>
        </w:rPr>
        <w:t>’</w:t>
      </w:r>
      <w:r>
        <w:rPr>
          <w:color w:val="231F20"/>
        </w:rPr>
        <w:t>s s</w:t>
      </w:r>
      <w:r>
        <w:rPr>
          <w:color w:val="231F20"/>
          <w:spacing w:val="-6"/>
        </w:rPr>
        <w:t>c</w:t>
      </w:r>
      <w:r>
        <w:rPr>
          <w:color w:val="231F20"/>
        </w:rPr>
        <w:t>hool.</w:t>
      </w:r>
    </w:p>
    <w:p w:rsidR="004A6D0C" w:rsidRDefault="004A6D0C">
      <w:pPr>
        <w:spacing w:before="10"/>
        <w:rPr>
          <w:rFonts w:ascii="Optima" w:eastAsia="Optima" w:hAnsi="Optima" w:cs="Optima"/>
          <w:sz w:val="45"/>
          <w:szCs w:val="45"/>
        </w:rPr>
      </w:pPr>
    </w:p>
    <w:p w:rsidR="004A6D0C" w:rsidRDefault="00F608AB">
      <w:pPr>
        <w:spacing w:line="384" w:lineRule="exact"/>
        <w:ind w:left="1064" w:right="109"/>
        <w:rPr>
          <w:rFonts w:ascii="Optima" w:eastAsia="Optima" w:hAnsi="Optima" w:cs="Optima"/>
          <w:sz w:val="32"/>
          <w:szCs w:val="32"/>
        </w:rPr>
      </w:pPr>
      <w:r>
        <w:rPr>
          <w:rFonts w:ascii="Optima"/>
          <w:b/>
          <w:color w:val="231F20"/>
          <w:spacing w:val="-42"/>
          <w:sz w:val="32"/>
        </w:rPr>
        <w:t>Y</w:t>
      </w:r>
      <w:r>
        <w:rPr>
          <w:rFonts w:ascii="Optima"/>
          <w:b/>
          <w:color w:val="231F20"/>
          <w:sz w:val="32"/>
        </w:rPr>
        <w:t>our feedba</w:t>
      </w:r>
      <w:r>
        <w:rPr>
          <w:rFonts w:ascii="Optima"/>
          <w:b/>
          <w:color w:val="231F20"/>
          <w:spacing w:val="-6"/>
          <w:sz w:val="32"/>
        </w:rPr>
        <w:t>c</w:t>
      </w:r>
      <w:r>
        <w:rPr>
          <w:rFonts w:ascii="Optima"/>
          <w:b/>
          <w:color w:val="231F20"/>
          <w:sz w:val="32"/>
        </w:rPr>
        <w:t xml:space="preserve">k is important </w:t>
      </w:r>
      <w:r>
        <w:rPr>
          <w:rFonts w:ascii="Optima"/>
          <w:color w:val="231F20"/>
          <w:sz w:val="32"/>
        </w:rPr>
        <w:t>in helping the state and local s</w:t>
      </w:r>
      <w:r>
        <w:rPr>
          <w:rFonts w:ascii="Optima"/>
          <w:color w:val="231F20"/>
          <w:spacing w:val="-6"/>
          <w:sz w:val="32"/>
        </w:rPr>
        <w:t>c</w:t>
      </w:r>
      <w:r>
        <w:rPr>
          <w:rFonts w:ascii="Optima"/>
          <w:color w:val="231F20"/>
          <w:sz w:val="32"/>
        </w:rPr>
        <w:t xml:space="preserve">hool systems continue </w:t>
      </w:r>
      <w:r>
        <w:rPr>
          <w:rFonts w:ascii="Optima"/>
          <w:color w:val="231F20"/>
          <w:spacing w:val="-1"/>
          <w:sz w:val="32"/>
        </w:rPr>
        <w:t>improving</w:t>
      </w:r>
      <w:r>
        <w:rPr>
          <w:rFonts w:ascii="Optima"/>
          <w:color w:val="231F20"/>
          <w:sz w:val="32"/>
        </w:rPr>
        <w:t xml:space="preserve"> educational </w:t>
      </w:r>
      <w:r>
        <w:rPr>
          <w:rFonts w:ascii="Optima"/>
          <w:color w:val="231F20"/>
          <w:spacing w:val="-1"/>
          <w:sz w:val="32"/>
        </w:rPr>
        <w:t>programs</w:t>
      </w:r>
      <w:r>
        <w:rPr>
          <w:rFonts w:ascii="Optima"/>
          <w:color w:val="231F20"/>
          <w:sz w:val="32"/>
        </w:rPr>
        <w:t xml:space="preserve"> for </w:t>
      </w:r>
      <w:r>
        <w:rPr>
          <w:rFonts w:ascii="Optima"/>
          <w:color w:val="231F20"/>
          <w:spacing w:val="-1"/>
          <w:sz w:val="32"/>
        </w:rPr>
        <w:t>children</w:t>
      </w:r>
      <w:r>
        <w:rPr>
          <w:rFonts w:ascii="Optima"/>
          <w:color w:val="231F20"/>
          <w:sz w:val="32"/>
        </w:rPr>
        <w:t xml:space="preserve"> with</w:t>
      </w:r>
      <w:r>
        <w:rPr>
          <w:rFonts w:ascii="Optima"/>
          <w:color w:val="231F20"/>
          <w:spacing w:val="23"/>
          <w:sz w:val="32"/>
        </w:rPr>
        <w:t xml:space="preserve"> </w:t>
      </w:r>
      <w:r>
        <w:rPr>
          <w:rFonts w:ascii="Optima"/>
          <w:color w:val="231F20"/>
          <w:sz w:val="32"/>
        </w:rPr>
        <w:t xml:space="preserve">special needs. </w:t>
      </w:r>
      <w:r>
        <w:rPr>
          <w:rFonts w:ascii="Optima"/>
          <w:b/>
          <w:color w:val="231F20"/>
          <w:spacing w:val="-3"/>
          <w:sz w:val="32"/>
        </w:rPr>
        <w:t>Thank</w:t>
      </w:r>
      <w:r>
        <w:rPr>
          <w:rFonts w:ascii="Optima"/>
          <w:b/>
          <w:color w:val="231F20"/>
          <w:sz w:val="32"/>
        </w:rPr>
        <w:t xml:space="preserve"> </w:t>
      </w:r>
      <w:r>
        <w:rPr>
          <w:rFonts w:ascii="Optima"/>
          <w:b/>
          <w:color w:val="231F20"/>
          <w:spacing w:val="-2"/>
          <w:sz w:val="32"/>
        </w:rPr>
        <w:t>you!</w:t>
      </w:r>
    </w:p>
    <w:p w:rsidR="004A6D0C" w:rsidRDefault="004A6D0C">
      <w:pPr>
        <w:rPr>
          <w:rFonts w:ascii="Optima" w:eastAsia="Optima" w:hAnsi="Optima" w:cs="Optima"/>
          <w:b/>
          <w:bCs/>
          <w:sz w:val="20"/>
          <w:szCs w:val="20"/>
        </w:rPr>
      </w:pPr>
    </w:p>
    <w:p w:rsidR="004A6D0C" w:rsidRDefault="004A6D0C">
      <w:pPr>
        <w:rPr>
          <w:rFonts w:ascii="Optima" w:eastAsia="Optima" w:hAnsi="Optima" w:cs="Optima"/>
          <w:b/>
          <w:bCs/>
          <w:sz w:val="20"/>
          <w:szCs w:val="20"/>
        </w:rPr>
      </w:pPr>
    </w:p>
    <w:p w:rsidR="004A6D0C" w:rsidRDefault="004A6D0C">
      <w:pPr>
        <w:spacing w:before="6"/>
        <w:rPr>
          <w:rFonts w:ascii="Optima" w:eastAsia="Optima" w:hAnsi="Optima" w:cs="Optima"/>
          <w:b/>
          <w:bCs/>
          <w:sz w:val="15"/>
          <w:szCs w:val="15"/>
        </w:rPr>
      </w:pPr>
    </w:p>
    <w:p w:rsidR="004A6D0C" w:rsidRDefault="00F608AB">
      <w:pPr>
        <w:spacing w:before="59" w:line="289" w:lineRule="exact"/>
        <w:ind w:left="1136"/>
        <w:rPr>
          <w:rFonts w:ascii="Optima" w:eastAsia="Optima" w:hAnsi="Optima" w:cs="Opti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22860</wp:posOffset>
            </wp:positionV>
            <wp:extent cx="635000" cy="635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5057775</wp:posOffset>
            </wp:positionH>
            <wp:positionV relativeFrom="paragraph">
              <wp:posOffset>-114300</wp:posOffset>
            </wp:positionV>
            <wp:extent cx="2257425" cy="65532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tima"/>
          <w:color w:val="231F20"/>
          <w:spacing w:val="-4"/>
          <w:sz w:val="24"/>
        </w:rPr>
        <w:t>For</w:t>
      </w:r>
      <w:r>
        <w:rPr>
          <w:rFonts w:ascii="Optima"/>
          <w:color w:val="231F20"/>
          <w:sz w:val="24"/>
        </w:rPr>
        <w:t xml:space="preserve"> questions about the </w:t>
      </w:r>
      <w:r>
        <w:rPr>
          <w:rFonts w:ascii="Optima"/>
          <w:color w:val="231F20"/>
          <w:spacing w:val="-4"/>
          <w:sz w:val="24"/>
        </w:rPr>
        <w:t>survey,</w:t>
      </w:r>
    </w:p>
    <w:p w:rsidR="004A6D0C" w:rsidRDefault="00F608AB" w:rsidP="004856FB">
      <w:pPr>
        <w:spacing w:before="1" w:line="237" w:lineRule="auto"/>
        <w:ind w:left="1136" w:right="5928"/>
        <w:rPr>
          <w:rFonts w:ascii="Optima"/>
          <w:color w:val="231F20"/>
          <w:sz w:val="24"/>
        </w:rPr>
      </w:pPr>
      <w:proofErr w:type="gramStart"/>
      <w:r>
        <w:rPr>
          <w:rFonts w:ascii="Optima"/>
          <w:color w:val="231F20"/>
          <w:sz w:val="24"/>
        </w:rPr>
        <w:t>please</w:t>
      </w:r>
      <w:proofErr w:type="gramEnd"/>
      <w:r>
        <w:rPr>
          <w:rFonts w:ascii="Optima"/>
          <w:color w:val="231F20"/>
          <w:sz w:val="24"/>
        </w:rPr>
        <w:t xml:space="preserve"> contact</w:t>
      </w:r>
      <w:r>
        <w:rPr>
          <w:rFonts w:ascii="Optima"/>
          <w:color w:val="231F20"/>
          <w:spacing w:val="-9"/>
          <w:sz w:val="24"/>
        </w:rPr>
        <w:t xml:space="preserve"> </w:t>
      </w:r>
      <w:r>
        <w:rPr>
          <w:rFonts w:ascii="Optima"/>
          <w:color w:val="231F20"/>
          <w:sz w:val="24"/>
        </w:rPr>
        <w:t>Aimee Mallini at FDOE 850-245-0916</w:t>
      </w:r>
    </w:p>
    <w:p w:rsidR="004856FB" w:rsidRDefault="001324CD" w:rsidP="004856FB">
      <w:pPr>
        <w:spacing w:before="1" w:line="237" w:lineRule="auto"/>
        <w:ind w:left="1136" w:right="5928"/>
        <w:rPr>
          <w:rFonts w:ascii="Optima"/>
          <w:color w:val="231F20"/>
          <w:sz w:val="24"/>
        </w:rPr>
      </w:pPr>
      <w:hyperlink r:id="rId9" w:history="1">
        <w:r w:rsidR="004856FB" w:rsidRPr="008A5940">
          <w:rPr>
            <w:rStyle w:val="Hyperlink"/>
            <w:rFonts w:ascii="Optima"/>
            <w:sz w:val="24"/>
          </w:rPr>
          <w:t>Aimee.Mallini@fldoe.org</w:t>
        </w:r>
      </w:hyperlink>
    </w:p>
    <w:p w:rsidR="004A6D0C" w:rsidRDefault="004856FB" w:rsidP="004856FB">
      <w:pPr>
        <w:spacing w:line="249" w:lineRule="exact"/>
        <w:ind w:left="7920" w:right="119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>Bureau of Exceptional Education and Student Services</w:t>
      </w:r>
    </w:p>
    <w:sectPr w:rsidR="004A6D0C">
      <w:type w:val="continuous"/>
      <w:pgSz w:w="12240" w:h="15840"/>
      <w:pgMar w:top="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Optima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Noteworth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0C"/>
    <w:rsid w:val="0017076F"/>
    <w:rsid w:val="004856FB"/>
    <w:rsid w:val="004A6D0C"/>
    <w:rsid w:val="007A261A"/>
    <w:rsid w:val="007E5596"/>
    <w:rsid w:val="00F6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53"/>
      <w:outlineLvl w:val="0"/>
    </w:pPr>
    <w:rPr>
      <w:rFonts w:ascii="Optima" w:eastAsia="Optima" w:hAnsi="Optima"/>
      <w:b/>
      <w:bCs/>
      <w:sz w:val="80"/>
      <w:szCs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4"/>
    </w:pPr>
    <w:rPr>
      <w:rFonts w:ascii="Optima" w:eastAsia="Optima" w:hAnsi="Optima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856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53"/>
      <w:outlineLvl w:val="0"/>
    </w:pPr>
    <w:rPr>
      <w:rFonts w:ascii="Optima" w:eastAsia="Optima" w:hAnsi="Optima"/>
      <w:b/>
      <w:bCs/>
      <w:sz w:val="80"/>
      <w:szCs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4"/>
    </w:pPr>
    <w:rPr>
      <w:rFonts w:ascii="Optima" w:eastAsia="Optima" w:hAnsi="Optima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85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sesurvey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imee.Mallini@fld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Mallini, Aimee</dc:creator>
  <cp:lastModifiedBy>Martha Weimorts</cp:lastModifiedBy>
  <cp:revision>2</cp:revision>
  <dcterms:created xsi:type="dcterms:W3CDTF">2016-02-05T17:56:00Z</dcterms:created>
  <dcterms:modified xsi:type="dcterms:W3CDTF">2016-02-05T17:56:00Z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LastSaved">
    <vt:filetime>2016-02-02T00:00:00Z</vt:filetime>
  </property>
</Properties>
</file>